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AB506" w14:textId="0E9ED69D" w:rsidR="00C94C55" w:rsidRDefault="00556E86">
      <w:r>
        <w:rPr>
          <w:noProof/>
        </w:rPr>
        <w:drawing>
          <wp:inline distT="0" distB="0" distL="0" distR="0" wp14:anchorId="54236895" wp14:editId="364D9758">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7E9BF25D" w14:textId="3FADD5DE" w:rsidR="00105F7D" w:rsidRDefault="00105F7D"/>
    <w:tbl>
      <w:tblPr>
        <w:tblW w:w="5000" w:type="pct"/>
        <w:shd w:val="clear" w:color="auto" w:fill="FFFFFF"/>
        <w:tblCellMar>
          <w:left w:w="0" w:type="dxa"/>
          <w:right w:w="0" w:type="dxa"/>
        </w:tblCellMar>
        <w:tblLook w:val="04A0" w:firstRow="1" w:lastRow="0" w:firstColumn="1" w:lastColumn="0" w:noHBand="0" w:noVBand="1"/>
      </w:tblPr>
      <w:tblGrid>
        <w:gridCol w:w="9360"/>
      </w:tblGrid>
      <w:tr w:rsidR="00105F7D" w:rsidRPr="00105F7D" w14:paraId="6D5B67A4" w14:textId="77777777" w:rsidTr="00105F7D">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05F7D" w:rsidRPr="00105F7D" w14:paraId="72ED2ADA" w14:textId="77777777">
              <w:tc>
                <w:tcPr>
                  <w:tcW w:w="0" w:type="auto"/>
                  <w:tcMar>
                    <w:top w:w="0" w:type="dxa"/>
                    <w:left w:w="270" w:type="dxa"/>
                    <w:bottom w:w="135" w:type="dxa"/>
                    <w:right w:w="270" w:type="dxa"/>
                  </w:tcMar>
                  <w:hideMark/>
                </w:tcPr>
                <w:p w14:paraId="3B351A2E" w14:textId="77777777" w:rsidR="00105F7D" w:rsidRPr="00105F7D" w:rsidRDefault="00105F7D" w:rsidP="00105F7D">
                  <w:pPr>
                    <w:spacing w:after="0" w:line="300" w:lineRule="atLeast"/>
                    <w:outlineLvl w:val="3"/>
                    <w:rPr>
                      <w:rFonts w:ascii="Arial" w:eastAsia="Times New Roman" w:hAnsi="Arial" w:cs="Arial"/>
                      <w:b/>
                      <w:bCs/>
                      <w:color w:val="808080"/>
                      <w:sz w:val="24"/>
                      <w:szCs w:val="24"/>
                    </w:rPr>
                  </w:pPr>
                  <w:r w:rsidRPr="00105F7D">
                    <w:rPr>
                      <w:rFonts w:ascii="Arial" w:eastAsia="Times New Roman" w:hAnsi="Arial" w:cs="Arial"/>
                      <w:b/>
                      <w:bCs/>
                      <w:color w:val="808080"/>
                      <w:sz w:val="24"/>
                      <w:szCs w:val="24"/>
                    </w:rPr>
                    <w:t>2024 THEME ANNOUNCEMENT</w:t>
                  </w:r>
                </w:p>
                <w:p w14:paraId="7F3A1965" w14:textId="77777777" w:rsidR="00105F7D" w:rsidRPr="00105F7D" w:rsidRDefault="00105F7D" w:rsidP="00105F7D">
                  <w:pPr>
                    <w:spacing w:after="0" w:line="225" w:lineRule="atLeast"/>
                    <w:rPr>
                      <w:rFonts w:ascii="Arial" w:eastAsia="Times New Roman" w:hAnsi="Arial" w:cs="Arial"/>
                      <w:color w:val="606060"/>
                      <w:sz w:val="15"/>
                      <w:szCs w:val="15"/>
                    </w:rPr>
                  </w:pPr>
                  <w:r w:rsidRPr="00105F7D">
                    <w:rPr>
                      <w:rFonts w:ascii="Arial" w:eastAsia="Times New Roman" w:hAnsi="Arial" w:cs="Arial"/>
                      <w:color w:val="606060"/>
                      <w:sz w:val="15"/>
                      <w:szCs w:val="15"/>
                    </w:rPr>
                    <w:br/>
                  </w:r>
                  <w:r w:rsidRPr="00105F7D">
                    <w:rPr>
                      <w:rFonts w:ascii="Arial" w:eastAsia="Times New Roman" w:hAnsi="Arial" w:cs="Arial"/>
                      <w:b/>
                      <w:bCs/>
                      <w:color w:val="606060"/>
                      <w:sz w:val="15"/>
                      <w:szCs w:val="15"/>
                    </w:rPr>
                    <w:t>WORLD FAMILY DOCTOR DAY: HEALTHY PLANET, HEALTHY PEOPLE:</w:t>
                  </w:r>
                  <w:r w:rsidRPr="00105F7D">
                    <w:rPr>
                      <w:rFonts w:ascii="Arial" w:eastAsia="Times New Roman" w:hAnsi="Arial" w:cs="Arial"/>
                      <w:color w:val="606060"/>
                      <w:sz w:val="15"/>
                      <w:szCs w:val="15"/>
                    </w:rPr>
                    <w:t> A key event in the WONCA calendar, celebrated annually on </w:t>
                  </w:r>
                  <w:r w:rsidRPr="00105F7D">
                    <w:rPr>
                      <w:rFonts w:ascii="Arial" w:eastAsia="Times New Roman" w:hAnsi="Arial" w:cs="Arial"/>
                      <w:b/>
                      <w:bCs/>
                      <w:color w:val="606060"/>
                      <w:sz w:val="15"/>
                      <w:szCs w:val="15"/>
                    </w:rPr>
                    <w:t>19 May 2024</w:t>
                  </w:r>
                  <w:r w:rsidRPr="00105F7D">
                    <w:rPr>
                      <w:rFonts w:ascii="Arial" w:eastAsia="Times New Roman" w:hAnsi="Arial" w:cs="Arial"/>
                      <w:color w:val="606060"/>
                      <w:sz w:val="15"/>
                      <w:szCs w:val="15"/>
                    </w:rPr>
                    <w:t>, dedicated to underscoring the importance and contributions of family doctors in healthcare systems around the world. This year, we will focus on the urgent need for action against climate change and its impacts on human health.</w:t>
                  </w:r>
                  <w:r w:rsidRPr="00105F7D">
                    <w:rPr>
                      <w:rFonts w:ascii="Arial" w:eastAsia="Times New Roman" w:hAnsi="Arial" w:cs="Arial"/>
                      <w:color w:val="606060"/>
                      <w:sz w:val="15"/>
                      <w:szCs w:val="15"/>
                    </w:rPr>
                    <w:br/>
                  </w:r>
                  <w:r w:rsidRPr="00105F7D">
                    <w:rPr>
                      <w:rFonts w:ascii="Arial" w:eastAsia="Times New Roman" w:hAnsi="Arial" w:cs="Arial"/>
                      <w:color w:val="606060"/>
                      <w:sz w:val="15"/>
                      <w:szCs w:val="15"/>
                    </w:rPr>
                    <w:br/>
                  </w:r>
                  <w:r w:rsidRPr="00105F7D">
                    <w:rPr>
                      <w:rFonts w:ascii="Arial" w:eastAsia="Times New Roman" w:hAnsi="Arial" w:cs="Arial"/>
                      <w:b/>
                      <w:bCs/>
                      <w:color w:val="606060"/>
                      <w:sz w:val="15"/>
                      <w:szCs w:val="15"/>
                    </w:rPr>
                    <w:t>THE MESSAGE:</w:t>
                  </w:r>
                  <w:r w:rsidRPr="00105F7D">
                    <w:rPr>
                      <w:rFonts w:ascii="Arial" w:eastAsia="Times New Roman" w:hAnsi="Arial" w:cs="Arial"/>
                      <w:color w:val="606060"/>
                      <w:sz w:val="15"/>
                      <w:szCs w:val="15"/>
                    </w:rPr>
                    <w:t> Our patients' health ultimately depends on the environment, both in their immediate vicinity and globally. We are all responsible for looking after our planet. As family doctors on the frontlines, we already see the impacts of climate change on our communities, from rising temperatures, increased extreme weather events, and escalating challenges such as infectious diseases and food insecurity</w:t>
                  </w:r>
                  <w:r w:rsidRPr="00105F7D">
                    <w:rPr>
                      <w:rFonts w:ascii="Arial" w:eastAsia="Times New Roman" w:hAnsi="Arial" w:cs="Arial"/>
                      <w:color w:val="606060"/>
                      <w:sz w:val="15"/>
                      <w:szCs w:val="15"/>
                    </w:rPr>
                    <w:br/>
                  </w:r>
                  <w:r w:rsidRPr="00105F7D">
                    <w:rPr>
                      <w:rFonts w:ascii="Arial" w:eastAsia="Times New Roman" w:hAnsi="Arial" w:cs="Arial"/>
                      <w:color w:val="606060"/>
                      <w:sz w:val="15"/>
                      <w:szCs w:val="15"/>
                    </w:rPr>
                    <w:br/>
                  </w:r>
                  <w:r w:rsidRPr="00105F7D">
                    <w:rPr>
                      <w:rFonts w:ascii="Arial" w:eastAsia="Times New Roman" w:hAnsi="Arial" w:cs="Arial"/>
                      <w:b/>
                      <w:bCs/>
                      <w:color w:val="606060"/>
                      <w:sz w:val="15"/>
                      <w:szCs w:val="15"/>
                    </w:rPr>
                    <w:t>TRUSTED SOURCES:</w:t>
                  </w:r>
                  <w:r w:rsidRPr="00105F7D">
                    <w:rPr>
                      <w:rFonts w:ascii="Arial" w:eastAsia="Times New Roman" w:hAnsi="Arial" w:cs="Arial"/>
                      <w:color w:val="606060"/>
                      <w:sz w:val="15"/>
                      <w:szCs w:val="15"/>
                    </w:rPr>
                    <w:t> Family doctors are consistently ranked as one of the most trusted sources</w:t>
                  </w:r>
                  <w:r w:rsidRPr="00105F7D">
                    <w:rPr>
                      <w:rFonts w:ascii="Arial" w:eastAsia="Times New Roman" w:hAnsi="Arial" w:cs="Arial"/>
                      <w:b/>
                      <w:bCs/>
                      <w:color w:val="606060"/>
                      <w:sz w:val="15"/>
                      <w:szCs w:val="15"/>
                    </w:rPr>
                    <w:t> </w:t>
                  </w:r>
                  <w:r w:rsidRPr="00105F7D">
                    <w:rPr>
                      <w:rFonts w:ascii="Arial" w:eastAsia="Times New Roman" w:hAnsi="Arial" w:cs="Arial"/>
                      <w:color w:val="606060"/>
                      <w:sz w:val="15"/>
                      <w:szCs w:val="15"/>
                    </w:rPr>
                    <w:t>of information, and we have a unique capacity to understand and communicate the shifting landscape of planetary health challenges and the strategies that individuals can take to simultaneously safeguard their health and that of the environment.</w:t>
                  </w:r>
                  <w:r w:rsidRPr="00105F7D">
                    <w:rPr>
                      <w:rFonts w:ascii="Arial" w:eastAsia="Times New Roman" w:hAnsi="Arial" w:cs="Arial"/>
                      <w:color w:val="606060"/>
                      <w:sz w:val="15"/>
                      <w:szCs w:val="15"/>
                    </w:rPr>
                    <w:br/>
                  </w:r>
                  <w:r w:rsidRPr="00105F7D">
                    <w:rPr>
                      <w:rFonts w:ascii="Arial" w:eastAsia="Times New Roman" w:hAnsi="Arial" w:cs="Arial"/>
                      <w:color w:val="606060"/>
                      <w:sz w:val="15"/>
                      <w:szCs w:val="15"/>
                    </w:rPr>
                    <w:br/>
                  </w:r>
                  <w:r w:rsidRPr="00105F7D">
                    <w:rPr>
                      <w:rFonts w:ascii="Arial" w:eastAsia="Times New Roman" w:hAnsi="Arial" w:cs="Arial"/>
                      <w:b/>
                      <w:bCs/>
                      <w:color w:val="606060"/>
                      <w:sz w:val="15"/>
                      <w:szCs w:val="15"/>
                    </w:rPr>
                    <w:t>PRIMARY CARE IS PART OF THE SOLUTION:</w:t>
                  </w:r>
                  <w:r w:rsidRPr="00105F7D">
                    <w:rPr>
                      <w:rFonts w:ascii="Arial" w:eastAsia="Times New Roman" w:hAnsi="Arial" w:cs="Arial"/>
                      <w:color w:val="606060"/>
                      <w:sz w:val="15"/>
                      <w:szCs w:val="15"/>
                    </w:rPr>
                    <w:t xml:space="preserve"> The healthcare sector accounts for 4.4% of global net emissions. Our campaign will also highlight what we as family doctors can do to make our practices </w:t>
                  </w:r>
                  <w:proofErr w:type="gramStart"/>
                  <w:r w:rsidRPr="00105F7D">
                    <w:rPr>
                      <w:rFonts w:ascii="Arial" w:eastAsia="Times New Roman" w:hAnsi="Arial" w:cs="Arial"/>
                      <w:color w:val="606060"/>
                      <w:sz w:val="15"/>
                      <w:szCs w:val="15"/>
                    </w:rPr>
                    <w:t>more green</w:t>
                  </w:r>
                  <w:proofErr w:type="gramEnd"/>
                  <w:r w:rsidRPr="00105F7D">
                    <w:rPr>
                      <w:rFonts w:ascii="Arial" w:eastAsia="Times New Roman" w:hAnsi="Arial" w:cs="Arial"/>
                      <w:color w:val="606060"/>
                      <w:sz w:val="15"/>
                      <w:szCs w:val="15"/>
                    </w:rPr>
                    <w:t xml:space="preserve"> and make the case for primary care as a sustainable form of healthcare provision</w:t>
                  </w:r>
                  <w:r w:rsidRPr="00105F7D">
                    <w:rPr>
                      <w:rFonts w:ascii="Arial" w:eastAsia="Times New Roman" w:hAnsi="Arial" w:cs="Arial"/>
                      <w:color w:val="606060"/>
                      <w:sz w:val="15"/>
                      <w:szCs w:val="15"/>
                    </w:rPr>
                    <w:br/>
                  </w:r>
                  <w:r w:rsidRPr="00105F7D">
                    <w:rPr>
                      <w:rFonts w:ascii="Arial" w:eastAsia="Times New Roman" w:hAnsi="Arial" w:cs="Arial"/>
                      <w:color w:val="606060"/>
                      <w:sz w:val="15"/>
                      <w:szCs w:val="15"/>
                    </w:rPr>
                    <w:br/>
                  </w:r>
                  <w:r w:rsidRPr="00105F7D">
                    <w:rPr>
                      <w:rFonts w:ascii="Arial" w:eastAsia="Times New Roman" w:hAnsi="Arial" w:cs="Arial"/>
                      <w:b/>
                      <w:bCs/>
                      <w:color w:val="606060"/>
                      <w:sz w:val="15"/>
                      <w:szCs w:val="15"/>
                    </w:rPr>
                    <w:t>CAMPAIGN IDEAS: </w:t>
                  </w:r>
                  <w:r w:rsidRPr="00105F7D">
                    <w:rPr>
                      <w:rFonts w:ascii="Arial" w:eastAsia="Times New Roman" w:hAnsi="Arial" w:cs="Arial"/>
                      <w:color w:val="606060"/>
                      <w:sz w:val="15"/>
                      <w:szCs w:val="15"/>
                    </w:rPr>
                    <w:t>We hope to engage both traditional and social media in getting our message across; featuring stories of physicians who have observed the health impacts of climate change firsthand, and those who are already leading on climate action in their communities. We will also produce a video featuring contributions from doctors around the world. </w:t>
                  </w:r>
                  <w:hyperlink r:id="rId5" w:tgtFrame="_blank" w:history="1">
                    <w:r w:rsidRPr="00105F7D">
                      <w:rPr>
                        <w:rFonts w:ascii="Arial" w:eastAsia="Times New Roman" w:hAnsi="Arial" w:cs="Arial"/>
                        <w:color w:val="26ABE2"/>
                        <w:sz w:val="15"/>
                        <w:szCs w:val="15"/>
                        <w:u w:val="single"/>
                      </w:rPr>
                      <w:t>Get in touch</w:t>
                    </w:r>
                  </w:hyperlink>
                  <w:r w:rsidRPr="00105F7D">
                    <w:rPr>
                      <w:rFonts w:ascii="Arial" w:eastAsia="Times New Roman" w:hAnsi="Arial" w:cs="Arial"/>
                      <w:color w:val="606060"/>
                      <w:sz w:val="15"/>
                      <w:szCs w:val="15"/>
                    </w:rPr>
                    <w:t> if you'd like to contribute.</w:t>
                  </w:r>
                </w:p>
              </w:tc>
            </w:tr>
          </w:tbl>
          <w:p w14:paraId="0F91F472" w14:textId="77777777" w:rsidR="00105F7D" w:rsidRPr="00105F7D" w:rsidRDefault="00105F7D" w:rsidP="00105F7D">
            <w:pPr>
              <w:spacing w:after="0" w:line="240" w:lineRule="auto"/>
              <w:rPr>
                <w:rFonts w:ascii="Arial" w:eastAsia="Times New Roman" w:hAnsi="Arial" w:cs="Arial"/>
                <w:color w:val="222222"/>
                <w:sz w:val="24"/>
                <w:szCs w:val="24"/>
              </w:rPr>
            </w:pPr>
          </w:p>
        </w:tc>
      </w:tr>
    </w:tbl>
    <w:p w14:paraId="66A4018D" w14:textId="77777777" w:rsidR="00105F7D" w:rsidRPr="00105F7D" w:rsidRDefault="00105F7D" w:rsidP="00105F7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105F7D" w:rsidRPr="00105F7D" w14:paraId="3D043F92" w14:textId="77777777" w:rsidTr="00105F7D">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05F7D" w:rsidRPr="00105F7D" w14:paraId="4F4D0D02" w14:textId="77777777">
              <w:tc>
                <w:tcPr>
                  <w:tcW w:w="0" w:type="auto"/>
                  <w:tcMar>
                    <w:top w:w="0" w:type="dxa"/>
                    <w:left w:w="270" w:type="dxa"/>
                    <w:bottom w:w="135" w:type="dxa"/>
                    <w:right w:w="270" w:type="dxa"/>
                  </w:tcMar>
                  <w:hideMark/>
                </w:tcPr>
                <w:p w14:paraId="3CDC6B8B" w14:textId="77777777" w:rsidR="00105F7D" w:rsidRPr="00105F7D" w:rsidRDefault="00105F7D" w:rsidP="00105F7D">
                  <w:pPr>
                    <w:spacing w:after="0" w:line="300" w:lineRule="atLeast"/>
                    <w:outlineLvl w:val="3"/>
                    <w:rPr>
                      <w:rFonts w:ascii="Arial" w:eastAsia="Times New Roman" w:hAnsi="Arial" w:cs="Arial"/>
                      <w:b/>
                      <w:bCs/>
                      <w:color w:val="808080"/>
                      <w:sz w:val="24"/>
                      <w:szCs w:val="24"/>
                    </w:rPr>
                  </w:pPr>
                  <w:r w:rsidRPr="00105F7D">
                    <w:rPr>
                      <w:rFonts w:ascii="Arial" w:eastAsia="Times New Roman" w:hAnsi="Arial" w:cs="Arial"/>
                      <w:b/>
                      <w:bCs/>
                      <w:color w:val="808080"/>
                      <w:sz w:val="24"/>
                      <w:szCs w:val="24"/>
                    </w:rPr>
                    <w:t>COMMUNICATING ABOUT CLIMATE CHANGE AND HEALTH</w:t>
                  </w:r>
                </w:p>
                <w:p w14:paraId="6F168DDB" w14:textId="77777777" w:rsidR="00105F7D" w:rsidRPr="00105F7D" w:rsidRDefault="00105F7D" w:rsidP="00105F7D">
                  <w:pPr>
                    <w:spacing w:before="150" w:after="150" w:line="225" w:lineRule="atLeast"/>
                    <w:rPr>
                      <w:rFonts w:ascii="Arial" w:eastAsia="Times New Roman" w:hAnsi="Arial" w:cs="Arial"/>
                      <w:color w:val="606060"/>
                      <w:sz w:val="15"/>
                      <w:szCs w:val="15"/>
                    </w:rPr>
                  </w:pPr>
                  <w:r w:rsidRPr="00105F7D">
                    <w:rPr>
                      <w:rFonts w:ascii="Arial" w:eastAsia="Times New Roman" w:hAnsi="Arial" w:cs="Arial"/>
                      <w:b/>
                      <w:bCs/>
                      <w:color w:val="606060"/>
                      <w:sz w:val="15"/>
                      <w:szCs w:val="15"/>
                    </w:rPr>
                    <w:t>WHO TOOLKIT: </w:t>
                  </w:r>
                  <w:r w:rsidRPr="00105F7D">
                    <w:rPr>
                      <w:rFonts w:ascii="Arial" w:eastAsia="Times New Roman" w:hAnsi="Arial" w:cs="Arial"/>
                      <w:color w:val="606060"/>
                      <w:sz w:val="15"/>
                      <w:szCs w:val="15"/>
                    </w:rPr>
                    <w:t>World Health Organization (WHO) in collaboration with partners is launching a new toolkit designed to equip health and care workers with the knowledge and confidence to effectively communicate about climate change and health. </w:t>
                  </w:r>
                  <w:r w:rsidRPr="00105F7D">
                    <w:rPr>
                      <w:rFonts w:ascii="Arial" w:eastAsia="Times New Roman" w:hAnsi="Arial" w:cs="Arial"/>
                      <w:color w:val="606060"/>
                      <w:sz w:val="15"/>
                      <w:szCs w:val="15"/>
                    </w:rPr>
                    <w:br/>
                  </w:r>
                  <w:r w:rsidRPr="00105F7D">
                    <w:rPr>
                      <w:rFonts w:ascii="Arial" w:eastAsia="Times New Roman" w:hAnsi="Arial" w:cs="Arial"/>
                      <w:color w:val="606060"/>
                      <w:sz w:val="15"/>
                      <w:szCs w:val="15"/>
                    </w:rPr>
                    <w:br/>
                  </w:r>
                  <w:r w:rsidRPr="00105F7D">
                    <w:rPr>
                      <w:rFonts w:ascii="Arial" w:eastAsia="Times New Roman" w:hAnsi="Arial" w:cs="Arial"/>
                      <w:b/>
                      <w:bCs/>
                      <w:color w:val="606060"/>
                      <w:sz w:val="15"/>
                      <w:szCs w:val="15"/>
                    </w:rPr>
                    <w:lastRenderedPageBreak/>
                    <w:t>LAUNCH: </w:t>
                  </w:r>
                  <w:r w:rsidRPr="00105F7D">
                    <w:rPr>
                      <w:rFonts w:ascii="Arial" w:eastAsia="Times New Roman" w:hAnsi="Arial" w:cs="Arial"/>
                      <w:color w:val="606060"/>
                      <w:sz w:val="15"/>
                      <w:szCs w:val="15"/>
                    </w:rPr>
                    <w:t>The toolkit will be officially launched on Friday, 22 March, and could be very useful for our World Family Doctor Day campaign! </w:t>
                  </w:r>
                  <w:hyperlink r:id="rId6" w:tgtFrame="_blank" w:history="1">
                    <w:r w:rsidRPr="00105F7D">
                      <w:rPr>
                        <w:rFonts w:ascii="Arial" w:eastAsia="Times New Roman" w:hAnsi="Arial" w:cs="Arial"/>
                        <w:color w:val="26ABE2"/>
                        <w:sz w:val="15"/>
                        <w:szCs w:val="15"/>
                        <w:u w:val="single"/>
                      </w:rPr>
                      <w:t>Register</w:t>
                    </w:r>
                  </w:hyperlink>
                  <w:r w:rsidRPr="00105F7D">
                    <w:rPr>
                      <w:rFonts w:ascii="Arial" w:eastAsia="Times New Roman" w:hAnsi="Arial" w:cs="Arial"/>
                      <w:color w:val="606060"/>
                      <w:sz w:val="15"/>
                      <w:szCs w:val="15"/>
                    </w:rPr>
                    <w:t> for the launch event on Zoom.</w:t>
                  </w:r>
                </w:p>
              </w:tc>
            </w:tr>
          </w:tbl>
          <w:p w14:paraId="59F8E8B5" w14:textId="77777777" w:rsidR="00105F7D" w:rsidRPr="00105F7D" w:rsidRDefault="00105F7D" w:rsidP="00105F7D">
            <w:pPr>
              <w:spacing w:after="0" w:line="240" w:lineRule="auto"/>
              <w:rPr>
                <w:rFonts w:ascii="Arial" w:eastAsia="Times New Roman" w:hAnsi="Arial" w:cs="Arial"/>
                <w:color w:val="222222"/>
                <w:sz w:val="24"/>
                <w:szCs w:val="24"/>
              </w:rPr>
            </w:pPr>
          </w:p>
        </w:tc>
      </w:tr>
    </w:tbl>
    <w:p w14:paraId="67079961" w14:textId="77777777" w:rsidR="00105F7D" w:rsidRPr="00105F7D" w:rsidRDefault="00105F7D" w:rsidP="00105F7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105F7D" w:rsidRPr="00105F7D" w14:paraId="4F50ABEB" w14:textId="77777777" w:rsidTr="00105F7D">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05F7D" w:rsidRPr="00105F7D" w14:paraId="333B4CD4" w14:textId="77777777">
              <w:tc>
                <w:tcPr>
                  <w:tcW w:w="0" w:type="auto"/>
                  <w:tcMar>
                    <w:top w:w="0" w:type="dxa"/>
                    <w:left w:w="270" w:type="dxa"/>
                    <w:bottom w:w="135" w:type="dxa"/>
                    <w:right w:w="270" w:type="dxa"/>
                  </w:tcMar>
                  <w:hideMark/>
                </w:tcPr>
                <w:p w14:paraId="29941A2C" w14:textId="77777777" w:rsidR="00105F7D" w:rsidRPr="00105F7D" w:rsidRDefault="00105F7D" w:rsidP="00105F7D">
                  <w:pPr>
                    <w:spacing w:after="0" w:line="300" w:lineRule="atLeast"/>
                    <w:outlineLvl w:val="3"/>
                    <w:rPr>
                      <w:rFonts w:ascii="Arial" w:eastAsia="Times New Roman" w:hAnsi="Arial" w:cs="Arial"/>
                      <w:b/>
                      <w:bCs/>
                      <w:color w:val="808080"/>
                      <w:sz w:val="24"/>
                      <w:szCs w:val="24"/>
                    </w:rPr>
                  </w:pPr>
                  <w:r w:rsidRPr="00105F7D">
                    <w:rPr>
                      <w:rFonts w:ascii="Arial" w:eastAsia="Times New Roman" w:hAnsi="Arial" w:cs="Arial"/>
                      <w:b/>
                      <w:bCs/>
                      <w:color w:val="808080"/>
                      <w:sz w:val="24"/>
                      <w:szCs w:val="24"/>
                    </w:rPr>
                    <w:t>MONTEGUT GLOBAL SCHOLAR PROGRAM</w:t>
                  </w:r>
                </w:p>
                <w:p w14:paraId="31BCCE18" w14:textId="77777777" w:rsidR="00105F7D" w:rsidRPr="00105F7D" w:rsidRDefault="00105F7D" w:rsidP="00105F7D">
                  <w:pPr>
                    <w:spacing w:before="150" w:after="150" w:line="225" w:lineRule="atLeast"/>
                    <w:rPr>
                      <w:rFonts w:ascii="Arial" w:eastAsia="Times New Roman" w:hAnsi="Arial" w:cs="Arial"/>
                      <w:color w:val="606060"/>
                      <w:sz w:val="15"/>
                      <w:szCs w:val="15"/>
                    </w:rPr>
                  </w:pPr>
                  <w:r w:rsidRPr="00105F7D">
                    <w:rPr>
                      <w:rFonts w:ascii="Arial" w:eastAsia="Times New Roman" w:hAnsi="Arial" w:cs="Arial"/>
                      <w:b/>
                      <w:bCs/>
                      <w:color w:val="606060"/>
                      <w:sz w:val="15"/>
                      <w:szCs w:val="15"/>
                    </w:rPr>
                    <w:t>ATTEND A REGIONAL WONCA CONFERENCE: </w:t>
                  </w:r>
                  <w:r w:rsidRPr="00105F7D">
                    <w:rPr>
                      <w:rFonts w:ascii="Arial" w:eastAsia="Times New Roman" w:hAnsi="Arial" w:cs="Arial"/>
                      <w:color w:val="606060"/>
                      <w:sz w:val="15"/>
                      <w:szCs w:val="15"/>
                    </w:rPr>
                    <w:t>Named after Alain Montegut, M.D., for his contributions to family medicine globally, and supported by the American Board of Family Medicine Foundation, this award supports family doctors from around the world to attend a regional WONCA conference in 2024.</w:t>
                  </w:r>
                  <w:r w:rsidRPr="00105F7D">
                    <w:rPr>
                      <w:rFonts w:ascii="Arial" w:eastAsia="Times New Roman" w:hAnsi="Arial" w:cs="Arial"/>
                      <w:color w:val="606060"/>
                      <w:sz w:val="15"/>
                      <w:szCs w:val="15"/>
                    </w:rPr>
                    <w:br/>
                  </w:r>
                  <w:r w:rsidRPr="00105F7D">
                    <w:rPr>
                      <w:rFonts w:ascii="Arial" w:eastAsia="Times New Roman" w:hAnsi="Arial" w:cs="Arial"/>
                      <w:color w:val="606060"/>
                      <w:sz w:val="15"/>
                      <w:szCs w:val="15"/>
                    </w:rPr>
                    <w:br/>
                  </w:r>
                  <w:r w:rsidRPr="00105F7D">
                    <w:rPr>
                      <w:rFonts w:ascii="Arial" w:eastAsia="Times New Roman" w:hAnsi="Arial" w:cs="Arial"/>
                      <w:b/>
                      <w:bCs/>
                      <w:color w:val="606060"/>
                      <w:sz w:val="15"/>
                      <w:szCs w:val="15"/>
                    </w:rPr>
                    <w:t>APPLY NOW: </w:t>
                  </w:r>
                  <w:r w:rsidRPr="00105F7D">
                    <w:rPr>
                      <w:rFonts w:ascii="Arial" w:eastAsia="Times New Roman" w:hAnsi="Arial" w:cs="Arial"/>
                      <w:color w:val="606060"/>
                      <w:sz w:val="15"/>
                      <w:szCs w:val="15"/>
                    </w:rPr>
                    <w:t>Open to family physicians from Africa, Asia Pacific, East Mediterranean, Europe, </w:t>
                  </w:r>
                  <w:proofErr w:type="spellStart"/>
                  <w:r w:rsidRPr="00105F7D">
                    <w:rPr>
                      <w:rFonts w:ascii="Arial" w:eastAsia="Times New Roman" w:hAnsi="Arial" w:cs="Arial"/>
                      <w:color w:val="606060"/>
                      <w:sz w:val="15"/>
                      <w:szCs w:val="15"/>
                    </w:rPr>
                    <w:t>Iberoamericana</w:t>
                  </w:r>
                  <w:proofErr w:type="spellEnd"/>
                  <w:r w:rsidRPr="00105F7D">
                    <w:rPr>
                      <w:rFonts w:ascii="Arial" w:eastAsia="Times New Roman" w:hAnsi="Arial" w:cs="Arial"/>
                      <w:color w:val="606060"/>
                      <w:sz w:val="15"/>
                      <w:szCs w:val="15"/>
                    </w:rPr>
                    <w:t>, North America, and South Asia regions. The application deadline is Monday, 15 April 2024. </w:t>
                  </w:r>
                  <w:hyperlink r:id="rId7" w:tgtFrame="_blank" w:history="1">
                    <w:r w:rsidRPr="00105F7D">
                      <w:rPr>
                        <w:rFonts w:ascii="Arial" w:eastAsia="Times New Roman" w:hAnsi="Arial" w:cs="Arial"/>
                        <w:color w:val="26ABE2"/>
                        <w:sz w:val="15"/>
                        <w:szCs w:val="15"/>
                        <w:u w:val="single"/>
                      </w:rPr>
                      <w:t>Apply.</w:t>
                    </w:r>
                  </w:hyperlink>
                </w:p>
              </w:tc>
            </w:tr>
          </w:tbl>
          <w:p w14:paraId="04FF4041" w14:textId="77777777" w:rsidR="00105F7D" w:rsidRPr="00105F7D" w:rsidRDefault="00105F7D" w:rsidP="00105F7D">
            <w:pPr>
              <w:spacing w:after="0" w:line="240" w:lineRule="auto"/>
              <w:rPr>
                <w:rFonts w:ascii="Arial" w:eastAsia="Times New Roman" w:hAnsi="Arial" w:cs="Arial"/>
                <w:color w:val="222222"/>
                <w:sz w:val="24"/>
                <w:szCs w:val="24"/>
              </w:rPr>
            </w:pPr>
          </w:p>
        </w:tc>
      </w:tr>
    </w:tbl>
    <w:p w14:paraId="64E039F3" w14:textId="77777777" w:rsidR="00105F7D" w:rsidRPr="00105F7D" w:rsidRDefault="00105F7D" w:rsidP="00105F7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105F7D" w:rsidRPr="00105F7D" w14:paraId="22F238D6" w14:textId="77777777" w:rsidTr="00105F7D">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05F7D" w:rsidRPr="00105F7D" w14:paraId="657B1703" w14:textId="77777777">
              <w:tc>
                <w:tcPr>
                  <w:tcW w:w="0" w:type="auto"/>
                  <w:tcMar>
                    <w:top w:w="0" w:type="dxa"/>
                    <w:left w:w="270" w:type="dxa"/>
                    <w:bottom w:w="135" w:type="dxa"/>
                    <w:right w:w="270" w:type="dxa"/>
                  </w:tcMar>
                  <w:hideMark/>
                </w:tcPr>
                <w:p w14:paraId="091C087B" w14:textId="77777777" w:rsidR="00105F7D" w:rsidRPr="00105F7D" w:rsidRDefault="00105F7D" w:rsidP="00105F7D">
                  <w:pPr>
                    <w:spacing w:after="0" w:line="300" w:lineRule="atLeast"/>
                    <w:outlineLvl w:val="3"/>
                    <w:rPr>
                      <w:rFonts w:ascii="Arial" w:eastAsia="Times New Roman" w:hAnsi="Arial" w:cs="Arial"/>
                      <w:b/>
                      <w:bCs/>
                      <w:color w:val="808080"/>
                      <w:sz w:val="24"/>
                      <w:szCs w:val="24"/>
                    </w:rPr>
                  </w:pPr>
                  <w:r w:rsidRPr="00105F7D">
                    <w:rPr>
                      <w:rFonts w:ascii="Arial" w:eastAsia="Times New Roman" w:hAnsi="Arial" w:cs="Arial"/>
                      <w:b/>
                      <w:bCs/>
                      <w:color w:val="808080"/>
                      <w:sz w:val="24"/>
                      <w:szCs w:val="24"/>
                    </w:rPr>
                    <w:t>UNITING FOR RURAL HEALTH IN CAPE TOWN</w:t>
                  </w:r>
                </w:p>
                <w:p w14:paraId="137E0B10" w14:textId="77777777" w:rsidR="00105F7D" w:rsidRPr="00105F7D" w:rsidRDefault="00105F7D" w:rsidP="00105F7D">
                  <w:pPr>
                    <w:spacing w:before="150" w:after="150" w:line="225" w:lineRule="atLeast"/>
                    <w:rPr>
                      <w:rFonts w:ascii="Arial" w:eastAsia="Times New Roman" w:hAnsi="Arial" w:cs="Arial"/>
                      <w:color w:val="606060"/>
                      <w:sz w:val="15"/>
                      <w:szCs w:val="15"/>
                    </w:rPr>
                  </w:pPr>
                  <w:r w:rsidRPr="00105F7D">
                    <w:rPr>
                      <w:rFonts w:ascii="Arial" w:eastAsia="Times New Roman" w:hAnsi="Arial" w:cs="Arial"/>
                      <w:b/>
                      <w:bCs/>
                      <w:color w:val="606060"/>
                      <w:sz w:val="15"/>
                      <w:szCs w:val="15"/>
                    </w:rPr>
                    <w:t>WONCA RURAL: </w:t>
                  </w:r>
                  <w:r w:rsidRPr="00105F7D">
                    <w:rPr>
                      <w:rFonts w:ascii="Arial" w:eastAsia="Times New Roman" w:hAnsi="Arial" w:cs="Arial"/>
                      <w:color w:val="606060"/>
                      <w:sz w:val="15"/>
                      <w:szCs w:val="15"/>
                    </w:rPr>
                    <w:t xml:space="preserve">WONCA Rural is teaming up with The Network: Towards Unity </w:t>
                  </w:r>
                  <w:proofErr w:type="gramStart"/>
                  <w:r w:rsidRPr="00105F7D">
                    <w:rPr>
                      <w:rFonts w:ascii="Arial" w:eastAsia="Times New Roman" w:hAnsi="Arial" w:cs="Arial"/>
                      <w:color w:val="606060"/>
                      <w:sz w:val="15"/>
                      <w:szCs w:val="15"/>
                    </w:rPr>
                    <w:t>For</w:t>
                  </w:r>
                  <w:proofErr w:type="gramEnd"/>
                  <w:r w:rsidRPr="00105F7D">
                    <w:rPr>
                      <w:rFonts w:ascii="Arial" w:eastAsia="Times New Roman" w:hAnsi="Arial" w:cs="Arial"/>
                      <w:color w:val="606060"/>
                      <w:sz w:val="15"/>
                      <w:szCs w:val="15"/>
                    </w:rPr>
                    <w:t xml:space="preserve"> Health for a landmark event in the world of rural health. 10 - 13 September 2024.</w:t>
                  </w:r>
                  <w:r w:rsidRPr="00105F7D">
                    <w:rPr>
                      <w:rFonts w:ascii="Arial" w:eastAsia="Times New Roman" w:hAnsi="Arial" w:cs="Arial"/>
                      <w:color w:val="606060"/>
                      <w:sz w:val="15"/>
                      <w:szCs w:val="15"/>
                    </w:rPr>
                    <w:br/>
                  </w:r>
                  <w:r w:rsidRPr="00105F7D">
                    <w:rPr>
                      <w:rFonts w:ascii="Arial" w:eastAsia="Times New Roman" w:hAnsi="Arial" w:cs="Arial"/>
                      <w:color w:val="606060"/>
                      <w:sz w:val="15"/>
                      <w:szCs w:val="15"/>
                    </w:rPr>
                    <w:br/>
                  </w:r>
                  <w:r w:rsidRPr="00105F7D">
                    <w:rPr>
                      <w:rFonts w:ascii="Arial" w:eastAsia="Times New Roman" w:hAnsi="Arial" w:cs="Arial"/>
                      <w:b/>
                      <w:bCs/>
                      <w:color w:val="606060"/>
                      <w:sz w:val="15"/>
                      <w:szCs w:val="15"/>
                    </w:rPr>
                    <w:t>UBUNTU 2024: </w:t>
                  </w:r>
                  <w:r w:rsidRPr="00105F7D">
                    <w:rPr>
                      <w:rFonts w:ascii="Arial" w:eastAsia="Times New Roman" w:hAnsi="Arial" w:cs="Arial"/>
                      <w:color w:val="606060"/>
                      <w:sz w:val="15"/>
                      <w:szCs w:val="15"/>
                    </w:rPr>
                    <w:t>Read about the keynote speakers, "Conference on the Move", group discounts, and bursaries in Dr. Bruce Chater's preview of the event </w:t>
                  </w:r>
                  <w:hyperlink r:id="rId8" w:tgtFrame="_blank" w:history="1">
                    <w:r w:rsidRPr="00105F7D">
                      <w:rPr>
                        <w:rFonts w:ascii="Arial" w:eastAsia="Times New Roman" w:hAnsi="Arial" w:cs="Arial"/>
                        <w:color w:val="26ABE2"/>
                        <w:sz w:val="15"/>
                        <w:szCs w:val="15"/>
                        <w:u w:val="single"/>
                      </w:rPr>
                      <w:t>here</w:t>
                    </w:r>
                  </w:hyperlink>
                  <w:r w:rsidRPr="00105F7D">
                    <w:rPr>
                      <w:rFonts w:ascii="Arial" w:eastAsia="Times New Roman" w:hAnsi="Arial" w:cs="Arial"/>
                      <w:color w:val="606060"/>
                      <w:sz w:val="15"/>
                      <w:szCs w:val="15"/>
                    </w:rPr>
                    <w:t>.</w:t>
                  </w:r>
                </w:p>
              </w:tc>
            </w:tr>
          </w:tbl>
          <w:p w14:paraId="3E2EC2C1" w14:textId="77777777" w:rsidR="00105F7D" w:rsidRPr="00105F7D" w:rsidRDefault="00105F7D" w:rsidP="00105F7D">
            <w:pPr>
              <w:spacing w:after="0" w:line="240" w:lineRule="auto"/>
              <w:rPr>
                <w:rFonts w:ascii="Arial" w:eastAsia="Times New Roman" w:hAnsi="Arial" w:cs="Arial"/>
                <w:color w:val="222222"/>
                <w:sz w:val="24"/>
                <w:szCs w:val="24"/>
              </w:rPr>
            </w:pPr>
          </w:p>
        </w:tc>
      </w:tr>
    </w:tbl>
    <w:p w14:paraId="417B3199" w14:textId="77777777" w:rsidR="00105F7D" w:rsidRPr="00105F7D" w:rsidRDefault="00105F7D" w:rsidP="00105F7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105F7D" w:rsidRPr="00105F7D" w14:paraId="66823867" w14:textId="77777777" w:rsidTr="00105F7D">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05F7D" w:rsidRPr="00105F7D" w14:paraId="02A5C4DA" w14:textId="77777777">
              <w:tc>
                <w:tcPr>
                  <w:tcW w:w="0" w:type="auto"/>
                  <w:tcMar>
                    <w:top w:w="0" w:type="dxa"/>
                    <w:left w:w="270" w:type="dxa"/>
                    <w:bottom w:w="135" w:type="dxa"/>
                    <w:right w:w="270" w:type="dxa"/>
                  </w:tcMar>
                  <w:hideMark/>
                </w:tcPr>
                <w:p w14:paraId="2E2A9BD7" w14:textId="77777777" w:rsidR="00105F7D" w:rsidRPr="00105F7D" w:rsidRDefault="00105F7D" w:rsidP="00105F7D">
                  <w:pPr>
                    <w:spacing w:after="0" w:line="300" w:lineRule="atLeast"/>
                    <w:outlineLvl w:val="3"/>
                    <w:rPr>
                      <w:rFonts w:ascii="Arial" w:eastAsia="Times New Roman" w:hAnsi="Arial" w:cs="Arial"/>
                      <w:b/>
                      <w:bCs/>
                      <w:color w:val="808080"/>
                      <w:sz w:val="24"/>
                      <w:szCs w:val="24"/>
                    </w:rPr>
                  </w:pPr>
                  <w:r w:rsidRPr="00105F7D">
                    <w:rPr>
                      <w:rFonts w:ascii="Arial" w:eastAsia="Times New Roman" w:hAnsi="Arial" w:cs="Arial"/>
                      <w:b/>
                      <w:bCs/>
                      <w:color w:val="808080"/>
                      <w:sz w:val="24"/>
                      <w:szCs w:val="24"/>
                    </w:rPr>
                    <w:t>WONCA CONFERENCES 2024</w:t>
                  </w:r>
                </w:p>
                <w:p w14:paraId="33A9581B" w14:textId="77777777" w:rsidR="00105F7D" w:rsidRPr="00105F7D" w:rsidRDefault="00105F7D" w:rsidP="00105F7D">
                  <w:pPr>
                    <w:spacing w:before="150" w:after="150" w:line="225" w:lineRule="atLeast"/>
                    <w:rPr>
                      <w:rFonts w:ascii="Arial" w:eastAsia="Times New Roman" w:hAnsi="Arial" w:cs="Arial"/>
                      <w:color w:val="606060"/>
                      <w:sz w:val="15"/>
                      <w:szCs w:val="15"/>
                    </w:rPr>
                  </w:pPr>
                  <w:r w:rsidRPr="00105F7D">
                    <w:rPr>
                      <w:rFonts w:ascii="Arial" w:eastAsia="Times New Roman" w:hAnsi="Arial" w:cs="Arial"/>
                      <w:b/>
                      <w:bCs/>
                      <w:color w:val="606060"/>
                      <w:sz w:val="15"/>
                      <w:szCs w:val="15"/>
                    </w:rPr>
                    <w:t>AFRICA: </w:t>
                  </w:r>
                  <w:r w:rsidRPr="00105F7D">
                    <w:rPr>
                      <w:rFonts w:ascii="Arial" w:eastAsia="Times New Roman" w:hAnsi="Arial" w:cs="Arial"/>
                      <w:color w:val="606060"/>
                      <w:sz w:val="15"/>
                      <w:szCs w:val="15"/>
                    </w:rPr>
                    <w:t>Abstract submission for the 8th Annual WONCA Africa Conference in Nairobi, Kenya closes on 31 March 2024. </w:t>
                  </w:r>
                  <w:hyperlink r:id="rId9" w:tgtFrame="_blank" w:history="1">
                    <w:r w:rsidRPr="00105F7D">
                      <w:rPr>
                        <w:rFonts w:ascii="Arial" w:eastAsia="Times New Roman" w:hAnsi="Arial" w:cs="Arial"/>
                        <w:color w:val="26ABE2"/>
                        <w:sz w:val="15"/>
                        <w:szCs w:val="15"/>
                        <w:u w:val="single"/>
                      </w:rPr>
                      <w:t>Share your insights.</w:t>
                    </w:r>
                  </w:hyperlink>
                  <w:r w:rsidRPr="00105F7D">
                    <w:rPr>
                      <w:rFonts w:ascii="Arial" w:eastAsia="Times New Roman" w:hAnsi="Arial" w:cs="Arial"/>
                      <w:color w:val="606060"/>
                      <w:sz w:val="15"/>
                      <w:szCs w:val="15"/>
                    </w:rPr>
                    <w:t> 5 - 8 June 2024.</w:t>
                  </w:r>
                  <w:r w:rsidRPr="00105F7D">
                    <w:rPr>
                      <w:rFonts w:ascii="Arial" w:eastAsia="Times New Roman" w:hAnsi="Arial" w:cs="Arial"/>
                      <w:color w:val="606060"/>
                      <w:sz w:val="15"/>
                      <w:szCs w:val="15"/>
                    </w:rPr>
                    <w:br/>
                  </w:r>
                  <w:r w:rsidRPr="00105F7D">
                    <w:rPr>
                      <w:rFonts w:ascii="Arial" w:eastAsia="Times New Roman" w:hAnsi="Arial" w:cs="Arial"/>
                      <w:color w:val="606060"/>
                      <w:sz w:val="15"/>
                      <w:szCs w:val="15"/>
                    </w:rPr>
                    <w:br/>
                  </w:r>
                  <w:r w:rsidRPr="00105F7D">
                    <w:rPr>
                      <w:rFonts w:ascii="Arial" w:eastAsia="Times New Roman" w:hAnsi="Arial" w:cs="Arial"/>
                      <w:b/>
                      <w:bCs/>
                      <w:color w:val="606060"/>
                      <w:sz w:val="15"/>
                      <w:szCs w:val="15"/>
                    </w:rPr>
                    <w:t>ASIA PACIFIC REGION: </w:t>
                  </w:r>
                  <w:hyperlink r:id="rId10" w:tgtFrame="_blank" w:history="1">
                    <w:r w:rsidRPr="00105F7D">
                      <w:rPr>
                        <w:rFonts w:ascii="Arial" w:eastAsia="Times New Roman" w:hAnsi="Arial" w:cs="Arial"/>
                        <w:color w:val="26ABE2"/>
                        <w:sz w:val="15"/>
                        <w:szCs w:val="15"/>
                        <w:u w:val="single"/>
                      </w:rPr>
                      <w:t>Early Bird Registration</w:t>
                    </w:r>
                  </w:hyperlink>
                  <w:r w:rsidRPr="00105F7D">
                    <w:rPr>
                      <w:rFonts w:ascii="Arial" w:eastAsia="Times New Roman" w:hAnsi="Arial" w:cs="Arial"/>
                      <w:color w:val="606060"/>
                      <w:sz w:val="15"/>
                      <w:szCs w:val="15"/>
                    </w:rPr>
                    <w:t> for Singapore closes on 30 June. Don't delay! 21 - 24 August 2024.</w:t>
                  </w:r>
                  <w:r w:rsidRPr="00105F7D">
                    <w:rPr>
                      <w:rFonts w:ascii="Arial" w:eastAsia="Times New Roman" w:hAnsi="Arial" w:cs="Arial"/>
                      <w:color w:val="606060"/>
                      <w:sz w:val="15"/>
                      <w:szCs w:val="15"/>
                    </w:rPr>
                    <w:br/>
                  </w:r>
                  <w:r w:rsidRPr="00105F7D">
                    <w:rPr>
                      <w:rFonts w:ascii="Arial" w:eastAsia="Times New Roman" w:hAnsi="Arial" w:cs="Arial"/>
                      <w:color w:val="606060"/>
                      <w:sz w:val="15"/>
                      <w:szCs w:val="15"/>
                    </w:rPr>
                    <w:br/>
                  </w:r>
                  <w:r w:rsidRPr="00105F7D">
                    <w:rPr>
                      <w:rFonts w:ascii="Arial" w:eastAsia="Times New Roman" w:hAnsi="Arial" w:cs="Arial"/>
                      <w:b/>
                      <w:bCs/>
                      <w:color w:val="606060"/>
                      <w:sz w:val="15"/>
                      <w:szCs w:val="15"/>
                    </w:rPr>
                    <w:t>EUROPE: </w:t>
                  </w:r>
                  <w:hyperlink r:id="rId11" w:tgtFrame="_blank" w:history="1">
                    <w:r w:rsidRPr="00105F7D">
                      <w:rPr>
                        <w:rFonts w:ascii="Arial" w:eastAsia="Times New Roman" w:hAnsi="Arial" w:cs="Arial"/>
                        <w:color w:val="26ABE2"/>
                        <w:sz w:val="15"/>
                        <w:szCs w:val="15"/>
                        <w:u w:val="single"/>
                      </w:rPr>
                      <w:t>Abstract submission</w:t>
                    </w:r>
                  </w:hyperlink>
                  <w:r w:rsidRPr="00105F7D">
                    <w:rPr>
                      <w:rFonts w:ascii="Arial" w:eastAsia="Times New Roman" w:hAnsi="Arial" w:cs="Arial"/>
                      <w:color w:val="606060"/>
                      <w:sz w:val="15"/>
                      <w:szCs w:val="15"/>
                    </w:rPr>
                    <w:t> for the 29th WONCA Europe Conference in Dublin, Ireland closes on 30 March 2024. </w:t>
                  </w:r>
                  <w:hyperlink r:id="rId12" w:tgtFrame="_blank" w:history="1">
                    <w:r w:rsidRPr="00105F7D">
                      <w:rPr>
                        <w:rFonts w:ascii="Arial" w:eastAsia="Times New Roman" w:hAnsi="Arial" w:cs="Arial"/>
                        <w:color w:val="26ABE2"/>
                        <w:sz w:val="15"/>
                        <w:szCs w:val="15"/>
                        <w:u w:val="single"/>
                      </w:rPr>
                      <w:t>Registration</w:t>
                    </w:r>
                  </w:hyperlink>
                  <w:r w:rsidRPr="00105F7D">
                    <w:rPr>
                      <w:rFonts w:ascii="Arial" w:eastAsia="Times New Roman" w:hAnsi="Arial" w:cs="Arial"/>
                      <w:color w:val="606060"/>
                      <w:sz w:val="15"/>
                      <w:szCs w:val="15"/>
                    </w:rPr>
                    <w:t> is also now open. 25 - 28 September 2024.</w:t>
                  </w:r>
                  <w:r w:rsidRPr="00105F7D">
                    <w:rPr>
                      <w:rFonts w:ascii="Arial" w:eastAsia="Times New Roman" w:hAnsi="Arial" w:cs="Arial"/>
                      <w:color w:val="606060"/>
                      <w:sz w:val="15"/>
                      <w:szCs w:val="15"/>
                    </w:rPr>
                    <w:br/>
                  </w:r>
                  <w:r w:rsidRPr="00105F7D">
                    <w:rPr>
                      <w:rFonts w:ascii="Arial" w:eastAsia="Times New Roman" w:hAnsi="Arial" w:cs="Arial"/>
                      <w:color w:val="606060"/>
                      <w:sz w:val="15"/>
                      <w:szCs w:val="15"/>
                    </w:rPr>
                    <w:br/>
                  </w:r>
                  <w:r w:rsidRPr="00105F7D">
                    <w:rPr>
                      <w:rFonts w:ascii="Arial" w:eastAsia="Times New Roman" w:hAnsi="Arial" w:cs="Arial"/>
                      <w:b/>
                      <w:bCs/>
                      <w:color w:val="606060"/>
                      <w:sz w:val="15"/>
                      <w:szCs w:val="15"/>
                    </w:rPr>
                    <w:t>RURAL WONCA - UBUNTU 2024: </w:t>
                  </w:r>
                  <w:r w:rsidRPr="00105F7D">
                    <w:rPr>
                      <w:rFonts w:ascii="Arial" w:eastAsia="Times New Roman" w:hAnsi="Arial" w:cs="Arial"/>
                      <w:color w:val="606060"/>
                      <w:sz w:val="15"/>
                      <w:szCs w:val="15"/>
                    </w:rPr>
                    <w:t>Early Bird Registration &amp; </w:t>
                  </w:r>
                  <w:hyperlink r:id="rId13" w:tgtFrame="_blank" w:history="1">
                    <w:r w:rsidRPr="00105F7D">
                      <w:rPr>
                        <w:rFonts w:ascii="Arial" w:eastAsia="Times New Roman" w:hAnsi="Arial" w:cs="Arial"/>
                        <w:color w:val="26ABE2"/>
                        <w:sz w:val="15"/>
                        <w:szCs w:val="15"/>
                        <w:u w:val="single"/>
                      </w:rPr>
                      <w:t>Abstract Submissions</w:t>
                    </w:r>
                  </w:hyperlink>
                  <w:r w:rsidRPr="00105F7D">
                    <w:rPr>
                      <w:rFonts w:ascii="Arial" w:eastAsia="Times New Roman" w:hAnsi="Arial" w:cs="Arial"/>
                      <w:color w:val="606060"/>
                      <w:sz w:val="15"/>
                      <w:szCs w:val="15"/>
                    </w:rPr>
                    <w:t> close on 31 March 2024. Read Dr Bruce Chater's preview of Ubuntu 2024 </w:t>
                  </w:r>
                  <w:hyperlink r:id="rId14" w:tgtFrame="_blank" w:history="1">
                    <w:r w:rsidRPr="00105F7D">
                      <w:rPr>
                        <w:rFonts w:ascii="Arial" w:eastAsia="Times New Roman" w:hAnsi="Arial" w:cs="Arial"/>
                        <w:color w:val="26ABE2"/>
                        <w:sz w:val="15"/>
                        <w:szCs w:val="15"/>
                        <w:u w:val="single"/>
                      </w:rPr>
                      <w:t>here</w:t>
                    </w:r>
                  </w:hyperlink>
                  <w:r w:rsidRPr="00105F7D">
                    <w:rPr>
                      <w:rFonts w:ascii="Arial" w:eastAsia="Times New Roman" w:hAnsi="Arial" w:cs="Arial"/>
                      <w:color w:val="606060"/>
                      <w:sz w:val="15"/>
                      <w:szCs w:val="15"/>
                    </w:rPr>
                    <w:t>.</w:t>
                  </w:r>
                  <w:r w:rsidRPr="00105F7D">
                    <w:rPr>
                      <w:rFonts w:ascii="Arial" w:eastAsia="Times New Roman" w:hAnsi="Arial" w:cs="Arial"/>
                      <w:color w:val="606060"/>
                      <w:sz w:val="15"/>
                      <w:szCs w:val="15"/>
                    </w:rPr>
                    <w:br/>
                  </w:r>
                  <w:r w:rsidRPr="00105F7D">
                    <w:rPr>
                      <w:rFonts w:ascii="Arial" w:eastAsia="Times New Roman" w:hAnsi="Arial" w:cs="Arial"/>
                      <w:color w:val="606060"/>
                      <w:sz w:val="15"/>
                      <w:szCs w:val="15"/>
                    </w:rPr>
                    <w:br/>
                  </w:r>
                  <w:r w:rsidRPr="00105F7D">
                    <w:rPr>
                      <w:rFonts w:ascii="Arial" w:eastAsia="Times New Roman" w:hAnsi="Arial" w:cs="Arial"/>
                      <w:b/>
                      <w:bCs/>
                      <w:color w:val="606060"/>
                      <w:sz w:val="15"/>
                      <w:szCs w:val="15"/>
                    </w:rPr>
                    <w:t>SOUTH ASIA REGION: </w:t>
                  </w:r>
                  <w:r w:rsidRPr="00105F7D">
                    <w:rPr>
                      <w:rFonts w:ascii="Arial" w:eastAsia="Times New Roman" w:hAnsi="Arial" w:cs="Arial"/>
                      <w:color w:val="606060"/>
                      <w:sz w:val="15"/>
                      <w:szCs w:val="15"/>
                    </w:rPr>
                    <w:t>The early bird deadline has been extended by two weeks until 30 March. </w:t>
                  </w:r>
                  <w:hyperlink r:id="rId15" w:tgtFrame="_blank" w:history="1">
                    <w:r w:rsidRPr="00105F7D">
                      <w:rPr>
                        <w:rFonts w:ascii="Arial" w:eastAsia="Times New Roman" w:hAnsi="Arial" w:cs="Arial"/>
                        <w:color w:val="26ABE2"/>
                        <w:sz w:val="15"/>
                        <w:szCs w:val="15"/>
                        <w:u w:val="single"/>
                      </w:rPr>
                      <w:t>Save on registration</w:t>
                    </w:r>
                  </w:hyperlink>
                  <w:r w:rsidRPr="00105F7D">
                    <w:rPr>
                      <w:rFonts w:ascii="Arial" w:eastAsia="Times New Roman" w:hAnsi="Arial" w:cs="Arial"/>
                      <w:color w:val="606060"/>
                      <w:sz w:val="15"/>
                      <w:szCs w:val="15"/>
                    </w:rPr>
                    <w:t> for Colombo, Sri Lanka. 3 - 5 May 2024.</w:t>
                  </w:r>
                </w:p>
              </w:tc>
            </w:tr>
          </w:tbl>
          <w:p w14:paraId="2C7D85C9" w14:textId="77777777" w:rsidR="00105F7D" w:rsidRPr="00105F7D" w:rsidRDefault="00105F7D" w:rsidP="00105F7D">
            <w:pPr>
              <w:spacing w:after="0" w:line="240" w:lineRule="auto"/>
              <w:rPr>
                <w:rFonts w:ascii="Arial" w:eastAsia="Times New Roman" w:hAnsi="Arial" w:cs="Arial"/>
                <w:color w:val="222222"/>
                <w:sz w:val="24"/>
                <w:szCs w:val="24"/>
              </w:rPr>
            </w:pPr>
          </w:p>
        </w:tc>
      </w:tr>
    </w:tbl>
    <w:p w14:paraId="2CBAA3BB" w14:textId="77777777" w:rsidR="00105F7D" w:rsidRPr="00105F7D" w:rsidRDefault="00105F7D" w:rsidP="00105F7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105F7D" w:rsidRPr="00105F7D" w14:paraId="069A5706" w14:textId="77777777" w:rsidTr="00105F7D">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05F7D" w:rsidRPr="00105F7D" w14:paraId="720A4894" w14:textId="77777777">
              <w:tc>
                <w:tcPr>
                  <w:tcW w:w="0" w:type="auto"/>
                  <w:tcMar>
                    <w:top w:w="0" w:type="dxa"/>
                    <w:left w:w="270" w:type="dxa"/>
                    <w:bottom w:w="135" w:type="dxa"/>
                    <w:right w:w="270" w:type="dxa"/>
                  </w:tcMar>
                  <w:hideMark/>
                </w:tcPr>
                <w:p w14:paraId="0F280E62" w14:textId="77777777" w:rsidR="00105F7D" w:rsidRPr="00105F7D" w:rsidRDefault="00105F7D" w:rsidP="00105F7D">
                  <w:pPr>
                    <w:spacing w:after="0" w:line="225" w:lineRule="atLeast"/>
                    <w:rPr>
                      <w:rFonts w:ascii="Arial" w:eastAsia="Times New Roman" w:hAnsi="Arial" w:cs="Arial"/>
                      <w:color w:val="606060"/>
                      <w:sz w:val="15"/>
                      <w:szCs w:val="15"/>
                    </w:rPr>
                  </w:pPr>
                  <w:r w:rsidRPr="00105F7D">
                    <w:rPr>
                      <w:rFonts w:ascii="Arial" w:eastAsia="Times New Roman" w:hAnsi="Arial" w:cs="Arial"/>
                      <w:color w:val="606060"/>
                      <w:sz w:val="15"/>
                      <w:szCs w:val="15"/>
                    </w:rPr>
                    <w:t>Did you miss the March edition of WONCA News? Download the PDF </w:t>
                  </w:r>
                  <w:hyperlink r:id="rId16" w:tgtFrame="_blank" w:history="1">
                    <w:r w:rsidRPr="00105F7D">
                      <w:rPr>
                        <w:rFonts w:ascii="Arial" w:eastAsia="Times New Roman" w:hAnsi="Arial" w:cs="Arial"/>
                        <w:color w:val="26ABE2"/>
                        <w:sz w:val="15"/>
                        <w:szCs w:val="15"/>
                        <w:u w:val="single"/>
                      </w:rPr>
                      <w:t>here</w:t>
                    </w:r>
                  </w:hyperlink>
                  <w:r w:rsidRPr="00105F7D">
                    <w:rPr>
                      <w:rFonts w:ascii="Arial" w:eastAsia="Times New Roman" w:hAnsi="Arial" w:cs="Arial"/>
                      <w:color w:val="606060"/>
                      <w:sz w:val="15"/>
                      <w:szCs w:val="15"/>
                    </w:rPr>
                    <w:t>.</w:t>
                  </w:r>
                </w:p>
                <w:p w14:paraId="0EBC8A17" w14:textId="77777777" w:rsidR="00105F7D" w:rsidRPr="00105F7D" w:rsidRDefault="00105F7D" w:rsidP="00105F7D">
                  <w:pPr>
                    <w:spacing w:after="0" w:line="225" w:lineRule="atLeast"/>
                    <w:jc w:val="right"/>
                    <w:rPr>
                      <w:rFonts w:ascii="Arial" w:eastAsia="Times New Roman" w:hAnsi="Arial" w:cs="Arial"/>
                      <w:color w:val="606060"/>
                      <w:sz w:val="15"/>
                      <w:szCs w:val="15"/>
                    </w:rPr>
                  </w:pPr>
                  <w:r w:rsidRPr="00105F7D">
                    <w:rPr>
                      <w:rFonts w:ascii="Arial" w:eastAsia="Times New Roman" w:hAnsi="Arial" w:cs="Arial"/>
                      <w:color w:val="606060"/>
                      <w:sz w:val="15"/>
                      <w:szCs w:val="15"/>
                    </w:rPr>
                    <w:br/>
                    <w:t>All the best,</w:t>
                  </w:r>
                  <w:r w:rsidRPr="00105F7D">
                    <w:rPr>
                      <w:rFonts w:ascii="Arial" w:eastAsia="Times New Roman" w:hAnsi="Arial" w:cs="Arial"/>
                      <w:color w:val="606060"/>
                      <w:sz w:val="15"/>
                      <w:szCs w:val="15"/>
                    </w:rPr>
                    <w:br/>
                    <w:t>Diarmuid Hayes</w:t>
                  </w:r>
                  <w:r w:rsidRPr="00105F7D">
                    <w:rPr>
                      <w:rFonts w:ascii="Arial" w:eastAsia="Times New Roman" w:hAnsi="Arial" w:cs="Arial"/>
                      <w:color w:val="606060"/>
                      <w:sz w:val="15"/>
                      <w:szCs w:val="15"/>
                    </w:rPr>
                    <w:br/>
                    <w:t>WONCA Communications Officer</w:t>
                  </w:r>
                  <w:r w:rsidRPr="00105F7D">
                    <w:rPr>
                      <w:rFonts w:ascii="Arial" w:eastAsia="Times New Roman" w:hAnsi="Arial" w:cs="Arial"/>
                      <w:color w:val="606060"/>
                      <w:sz w:val="15"/>
                      <w:szCs w:val="15"/>
                    </w:rPr>
                    <w:br/>
                  </w:r>
                  <w:hyperlink r:id="rId17" w:tgtFrame="_blank" w:history="1">
                    <w:r w:rsidRPr="00105F7D">
                      <w:rPr>
                        <w:rFonts w:ascii="Arial" w:eastAsia="Times New Roman" w:hAnsi="Arial" w:cs="Arial"/>
                        <w:color w:val="26ABE2"/>
                        <w:sz w:val="15"/>
                        <w:szCs w:val="15"/>
                        <w:u w:val="single"/>
                      </w:rPr>
                      <w:t>communications@wonca.net</w:t>
                    </w:r>
                  </w:hyperlink>
                </w:p>
              </w:tc>
            </w:tr>
          </w:tbl>
          <w:p w14:paraId="0F8F46C3" w14:textId="77777777" w:rsidR="00105F7D" w:rsidRPr="00105F7D" w:rsidRDefault="00105F7D" w:rsidP="00105F7D">
            <w:pPr>
              <w:spacing w:after="0" w:line="240" w:lineRule="auto"/>
              <w:rPr>
                <w:rFonts w:ascii="Arial" w:eastAsia="Times New Roman" w:hAnsi="Arial" w:cs="Arial"/>
                <w:color w:val="222222"/>
                <w:sz w:val="24"/>
                <w:szCs w:val="24"/>
              </w:rPr>
            </w:pPr>
          </w:p>
        </w:tc>
      </w:tr>
    </w:tbl>
    <w:p w14:paraId="6A092CC9" w14:textId="77777777" w:rsidR="00105F7D" w:rsidRPr="00105F7D" w:rsidRDefault="00105F7D" w:rsidP="00105F7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105F7D" w:rsidRPr="00105F7D" w14:paraId="570F8E1C" w14:textId="77777777" w:rsidTr="00105F7D">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05F7D" w:rsidRPr="00105F7D" w14:paraId="39657E43" w14:textId="77777777">
              <w:tc>
                <w:tcPr>
                  <w:tcW w:w="0" w:type="auto"/>
                  <w:tcMar>
                    <w:top w:w="0" w:type="dxa"/>
                    <w:left w:w="270" w:type="dxa"/>
                    <w:bottom w:w="135" w:type="dxa"/>
                    <w:right w:w="270" w:type="dxa"/>
                  </w:tcMar>
                  <w:hideMark/>
                </w:tcPr>
                <w:p w14:paraId="7D081047" w14:textId="77777777" w:rsidR="00105F7D" w:rsidRPr="00105F7D" w:rsidRDefault="00105F7D" w:rsidP="00105F7D">
                  <w:pPr>
                    <w:spacing w:after="0" w:line="225" w:lineRule="atLeast"/>
                    <w:jc w:val="center"/>
                    <w:rPr>
                      <w:rFonts w:ascii="Arial" w:eastAsia="Times New Roman" w:hAnsi="Arial" w:cs="Arial"/>
                      <w:color w:val="606060"/>
                      <w:sz w:val="15"/>
                      <w:szCs w:val="15"/>
                    </w:rPr>
                  </w:pPr>
                  <w:r w:rsidRPr="00105F7D">
                    <w:rPr>
                      <w:rFonts w:ascii="Arial" w:eastAsia="Times New Roman" w:hAnsi="Arial" w:cs="Arial"/>
                      <w:i/>
                      <w:iCs/>
                      <w:color w:val="606060"/>
                      <w:sz w:val="15"/>
                      <w:szCs w:val="15"/>
                    </w:rPr>
                    <w:t>You are receiving this message because you are part of the WONCA Community. We use your data according to our </w:t>
                  </w:r>
                  <w:hyperlink r:id="rId18" w:tgtFrame="_blank" w:history="1">
                    <w:r w:rsidRPr="00105F7D">
                      <w:rPr>
                        <w:rFonts w:ascii="Arial" w:eastAsia="Times New Roman" w:hAnsi="Arial" w:cs="Arial"/>
                        <w:i/>
                        <w:iCs/>
                        <w:color w:val="26ABE2"/>
                        <w:sz w:val="15"/>
                        <w:szCs w:val="15"/>
                        <w:u w:val="single"/>
                      </w:rPr>
                      <w:t>Privacy Statement</w:t>
                    </w:r>
                  </w:hyperlink>
                  <w:r w:rsidRPr="00105F7D">
                    <w:rPr>
                      <w:rFonts w:ascii="Arial" w:eastAsia="Times New Roman" w:hAnsi="Arial" w:cs="Arial"/>
                      <w:i/>
                      <w:iCs/>
                      <w:color w:val="606060"/>
                      <w:sz w:val="15"/>
                      <w:szCs w:val="15"/>
                    </w:rPr>
                    <w:t>.</w:t>
                  </w:r>
                </w:p>
              </w:tc>
            </w:tr>
          </w:tbl>
          <w:p w14:paraId="05A99D98" w14:textId="77777777" w:rsidR="00105F7D" w:rsidRPr="00105F7D" w:rsidRDefault="00105F7D" w:rsidP="00105F7D">
            <w:pPr>
              <w:spacing w:after="0" w:line="240" w:lineRule="auto"/>
              <w:rPr>
                <w:rFonts w:ascii="Arial" w:eastAsia="Times New Roman" w:hAnsi="Arial" w:cs="Arial"/>
                <w:color w:val="222222"/>
                <w:sz w:val="24"/>
                <w:szCs w:val="24"/>
              </w:rPr>
            </w:pPr>
          </w:p>
        </w:tc>
      </w:tr>
    </w:tbl>
    <w:p w14:paraId="0AF277B3" w14:textId="77777777" w:rsidR="00105F7D" w:rsidRDefault="00105F7D"/>
    <w:sectPr w:rsidR="00105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E86"/>
    <w:rsid w:val="00105F7D"/>
    <w:rsid w:val="00556E86"/>
    <w:rsid w:val="00C9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BE45"/>
  <w15:chartTrackingRefBased/>
  <w15:docId w15:val="{1D650C7D-C17B-4492-BF5D-59A75650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43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nca.us20.list-manage.com/track/click?u=ad0a4b638a3d3b914f607b61d&amp;id=b7f12d831c&amp;e=6c4f1e08bf" TargetMode="External"/><Relationship Id="rId13" Type="http://schemas.openxmlformats.org/officeDocument/2006/relationships/hyperlink" Target="https://wonca.us20.list-manage.com/track/click?u=ad0a4b638a3d3b914f607b61d&amp;id=83ea88e86a&amp;e=6c4f1e08bf" TargetMode="External"/><Relationship Id="rId18" Type="http://schemas.openxmlformats.org/officeDocument/2006/relationships/hyperlink" Target="https://wonca.us20.list-manage.com/track/click?u=ad0a4b638a3d3b914f607b61d&amp;id=4597f0f4ac&amp;e=6c4f1e08bf" TargetMode="External"/><Relationship Id="rId3" Type="http://schemas.openxmlformats.org/officeDocument/2006/relationships/webSettings" Target="webSettings.xml"/><Relationship Id="rId7" Type="http://schemas.openxmlformats.org/officeDocument/2006/relationships/hyperlink" Target="https://wonca.us20.list-manage.com/track/click?u=ad0a4b638a3d3b914f607b61d&amp;id=04d673d1b2&amp;e=6c4f1e08bf" TargetMode="External"/><Relationship Id="rId12" Type="http://schemas.openxmlformats.org/officeDocument/2006/relationships/hyperlink" Target="https://wonca.us20.list-manage.com/track/click?u=ad0a4b638a3d3b914f607b61d&amp;id=fd6dc805c0&amp;e=6c4f1e08bf" TargetMode="External"/><Relationship Id="rId17" Type="http://schemas.openxmlformats.org/officeDocument/2006/relationships/hyperlink" Target="mailto:communications@wonca.net" TargetMode="External"/><Relationship Id="rId2" Type="http://schemas.openxmlformats.org/officeDocument/2006/relationships/settings" Target="settings.xml"/><Relationship Id="rId16" Type="http://schemas.openxmlformats.org/officeDocument/2006/relationships/hyperlink" Target="https://wonca.us20.list-manage.com/track/click?u=ad0a4b638a3d3b914f607b61d&amp;id=08c8ec3b1c&amp;e=6c4f1e08b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onca.us20.list-manage.com/track/click?u=ad0a4b638a3d3b914f607b61d&amp;id=9f4b6d1278&amp;e=6c4f1e08bf" TargetMode="External"/><Relationship Id="rId11" Type="http://schemas.openxmlformats.org/officeDocument/2006/relationships/hyperlink" Target="https://wonca.us20.list-manage.com/track/click?u=ad0a4b638a3d3b914f607b61d&amp;id=042694994e&amp;e=6c4f1e08bf" TargetMode="External"/><Relationship Id="rId5" Type="http://schemas.openxmlformats.org/officeDocument/2006/relationships/hyperlink" Target="mailto:communications@wonca.net?subject=World%20Family%20Doctor%20Day%202024&amp;body=Hi%20Diarmuid%2C%0A" TargetMode="External"/><Relationship Id="rId15" Type="http://schemas.openxmlformats.org/officeDocument/2006/relationships/hyperlink" Target="https://wonca.us20.list-manage.com/track/click?u=ad0a4b638a3d3b914f607b61d&amp;id=ad3747230c&amp;e=6c4f1e08bf" TargetMode="External"/><Relationship Id="rId10" Type="http://schemas.openxmlformats.org/officeDocument/2006/relationships/hyperlink" Target="https://wonca.us20.list-manage.com/track/click?u=ad0a4b638a3d3b914f607b61d&amp;id=bc544b9c68&amp;e=6c4f1e08bf"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onca.us20.list-manage.com/track/click?u=ad0a4b638a3d3b914f607b61d&amp;id=d0589e4da3&amp;e=6c4f1e08bf" TargetMode="External"/><Relationship Id="rId14" Type="http://schemas.openxmlformats.org/officeDocument/2006/relationships/hyperlink" Target="https://wonca.us20.list-manage.com/track/click?u=ad0a4b638a3d3b914f607b61d&amp;id=daf5ba1754&amp;e=6c4f1e08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5079</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2024-04-01T06:38:00Z</dcterms:created>
  <dcterms:modified xsi:type="dcterms:W3CDTF">2024-04-01T06:38:00Z</dcterms:modified>
</cp:coreProperties>
</file>